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/>
          <w:sz w:val="32"/>
          <w:szCs w:val="32"/>
        </w:rPr>
        <w:t>附件：</w:t>
      </w:r>
    </w:p>
    <w:p/>
    <w:p/>
    <w:p/>
    <w:p/>
    <w:p/>
    <w:p/>
    <w:p>
      <w:pPr>
        <w:rPr>
          <w:b/>
          <w:sz w:val="52"/>
        </w:rPr>
      </w:pPr>
    </w:p>
    <w:p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20</w:t>
      </w:r>
      <w:r>
        <w:rPr>
          <w:rFonts w:hint="eastAsia"/>
          <w:b/>
          <w:sz w:val="52"/>
          <w:lang w:val="en-US" w:eastAsia="zh-CN"/>
        </w:rPr>
        <w:t>20</w:t>
      </w:r>
      <w:r>
        <w:rPr>
          <w:rFonts w:hint="eastAsia"/>
          <w:b/>
          <w:sz w:val="52"/>
        </w:rPr>
        <w:t>优秀</w:t>
      </w:r>
      <w:r>
        <w:rPr>
          <w:rFonts w:hint="eastAsia"/>
          <w:b/>
          <w:sz w:val="52"/>
          <w:lang w:val="en-US" w:eastAsia="zh-CN"/>
        </w:rPr>
        <w:t>CIO</w:t>
      </w:r>
      <w:bookmarkStart w:id="0" w:name="_GoBack"/>
      <w:bookmarkEnd w:id="0"/>
      <w:r>
        <w:rPr>
          <w:rFonts w:hint="eastAsia"/>
          <w:b/>
          <w:sz w:val="52"/>
        </w:rPr>
        <w:t>推荐表</w:t>
      </w:r>
    </w:p>
    <w:p>
      <w:pPr>
        <w:jc w:val="center"/>
        <w:rPr>
          <w:b/>
          <w:sz w:val="52"/>
        </w:rPr>
      </w:pPr>
    </w:p>
    <w:p>
      <w:pPr>
        <w:jc w:val="center"/>
        <w:rPr>
          <w:b/>
          <w:sz w:val="28"/>
          <w:szCs w:val="32"/>
        </w:rPr>
      </w:pPr>
    </w:p>
    <w:p>
      <w:pPr>
        <w:jc w:val="center"/>
        <w:rPr>
          <w:sz w:val="52"/>
        </w:rPr>
      </w:pPr>
    </w:p>
    <w:p>
      <w:pPr>
        <w:ind w:firstLine="1400" w:firstLineChars="500"/>
        <w:jc w:val="both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姓    名：</w:t>
      </w:r>
    </w:p>
    <w:p>
      <w:pPr>
        <w:ind w:firstLine="1400" w:firstLineChars="500"/>
        <w:jc w:val="both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>工作单位：</w:t>
      </w:r>
    </w:p>
    <w:p>
      <w:pPr>
        <w:ind w:firstLine="1400" w:firstLineChars="500"/>
        <w:rPr>
          <w:sz w:val="28"/>
          <w:szCs w:val="32"/>
        </w:rPr>
      </w:pPr>
      <w:r>
        <w:rPr>
          <w:rFonts w:hint="eastAsia"/>
          <w:sz w:val="28"/>
          <w:szCs w:val="32"/>
        </w:rPr>
        <w:t>所属地区：</w:t>
      </w:r>
    </w:p>
    <w:p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成都企业信息化促进会</w:t>
      </w:r>
      <w:r>
        <w:rPr>
          <w:rFonts w:hint="eastAsia" w:ascii="黑体" w:hAnsi="黑体" w:eastAsia="黑体"/>
          <w:sz w:val="32"/>
          <w:szCs w:val="32"/>
        </w:rPr>
        <w:t>秘书处 制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snapToGrid w:val="0"/>
        <w:spacing w:before="156" w:beforeLines="50" w:after="468" w:afterLines="150" w:line="700" w:lineRule="exact"/>
        <w:jc w:val="center"/>
        <w:rPr>
          <w:rFonts w:ascii="小标宋" w:eastAsia="小标宋"/>
          <w:sz w:val="44"/>
        </w:rPr>
      </w:pPr>
      <w:r>
        <w:rPr>
          <w:rFonts w:hint="eastAsia" w:ascii="小标宋" w:eastAsia="小标宋"/>
          <w:sz w:val="44"/>
        </w:rPr>
        <w:t>填  表  说  明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1.工作领域请根据提名人的主要精力和时间从事的工作，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如实填写</w:t>
      </w:r>
      <w:r>
        <w:rPr>
          <w:rFonts w:hint="eastAsia" w:ascii="仿宋_GB2312" w:hAnsi="仿宋" w:eastAsia="仿宋_GB2312"/>
          <w:sz w:val="28"/>
          <w:szCs w:val="28"/>
        </w:rPr>
        <w:t>。</w:t>
      </w:r>
      <w:r>
        <w:rPr>
          <w:rFonts w:ascii="仿宋_GB2312" w:hAnsi="仿宋"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2.推荐表中所涉及日期统一用阿拉伯数字，如</w:t>
      </w:r>
      <w:r>
        <w:rPr>
          <w:rFonts w:hint="eastAsia" w:ascii="仿宋_GB2312" w:hAnsi="仿宋" w:eastAsia="仿宋_GB2312"/>
          <w:w w:val="90"/>
          <w:sz w:val="28"/>
          <w:szCs w:val="28"/>
        </w:rPr>
        <w:t>2014年1月1日。</w:t>
      </w:r>
      <w:r>
        <w:rPr>
          <w:rFonts w:ascii="仿宋_GB2312" w:hAnsi="仿宋"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276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3.毕业院校、工作单位填写全称，职务等要按照国家有关规定详细填写。</w:t>
      </w:r>
      <w:r>
        <w:rPr>
          <w:rFonts w:ascii="仿宋_GB2312" w:hAnsi="仿宋"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276" w:lineRule="auto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4.照片为小2寸正面免冠彩色标准照，可粘贴在推荐表上，也可将照片电子版插入本表，一并彩色打印。</w:t>
      </w:r>
      <w:r>
        <w:rPr>
          <w:rFonts w:ascii="仿宋_GB2312" w:hAnsi="仿宋"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5.工作经历从中专或大学毕业后填起，含非信息化相关工作经历。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6.简要事迹不超过200字，用于公示和宣传。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>7.工作单位意见由提名人所在单位填写。推荐单位意见由负责向中国首席信息官联盟推荐的单位填写，需相关负责人签字，并加盖单位公章。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8.请</w:t>
      </w:r>
      <w:r>
        <w:rPr>
          <w:rFonts w:ascii="仿宋_GB2312" w:hAnsi="仿宋" w:eastAsia="仿宋_GB2312"/>
          <w:sz w:val="28"/>
          <w:szCs w:val="28"/>
        </w:rPr>
        <w:t>准备</w:t>
      </w:r>
      <w:r>
        <w:rPr>
          <w:rFonts w:hint="eastAsia" w:ascii="仿宋_GB2312" w:hAnsi="仿宋" w:eastAsia="仿宋_GB2312"/>
          <w:sz w:val="28"/>
          <w:szCs w:val="28"/>
        </w:rPr>
        <w:t>以下证明材料作为</w:t>
      </w:r>
      <w:r>
        <w:rPr>
          <w:rFonts w:ascii="仿宋_GB2312" w:hAnsi="仿宋" w:eastAsia="仿宋_GB2312"/>
          <w:sz w:val="28"/>
          <w:szCs w:val="28"/>
        </w:rPr>
        <w:t>附件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⑴ 身份证复印件；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⑵ 学历证书复印件；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⑶ 信息化相关工作任(</w:t>
      </w:r>
      <w:r>
        <w:rPr>
          <w:rFonts w:ascii="仿宋_GB2312" w:hAnsi="仿宋" w:eastAsia="仿宋_GB2312"/>
          <w:sz w:val="28"/>
          <w:szCs w:val="28"/>
        </w:rPr>
        <w:t>兼</w:t>
      </w:r>
      <w:r>
        <w:rPr>
          <w:rFonts w:hint="eastAsia" w:ascii="仿宋_GB2312" w:hAnsi="仿宋" w:eastAsia="仿宋_GB2312"/>
          <w:sz w:val="28"/>
          <w:szCs w:val="28"/>
        </w:rPr>
        <w:t>)职</w:t>
      </w:r>
      <w:r>
        <w:rPr>
          <w:rFonts w:ascii="仿宋_GB2312" w:hAnsi="仿宋" w:eastAsia="仿宋_GB2312"/>
          <w:sz w:val="28"/>
          <w:szCs w:val="28"/>
        </w:rPr>
        <w:t>情况证明材料（不超过3项）；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⑷ 信息化相关工作获奖证书或证明复印件；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⑸ </w:t>
      </w:r>
      <w:r>
        <w:rPr>
          <w:rFonts w:ascii="仿宋_GB2312" w:hAnsi="仿宋" w:eastAsia="仿宋_GB2312"/>
          <w:sz w:val="28"/>
          <w:szCs w:val="28"/>
        </w:rPr>
        <w:t>代表性论文、专著（论文须附全文，英文论文请同时提供中文摘要；专著仅提供封面及目录复印件；总共不超过5项）</w:t>
      </w:r>
      <w:r>
        <w:rPr>
          <w:rFonts w:hint="eastAsia" w:ascii="仿宋_GB2312" w:hAnsi="仿宋" w:eastAsia="仿宋_GB2312"/>
          <w:sz w:val="28"/>
          <w:szCs w:val="28"/>
        </w:rPr>
        <w:t>；</w:t>
      </w:r>
    </w:p>
    <w:p>
      <w:pPr>
        <w:adjustRightInd w:val="0"/>
        <w:snapToGrid w:val="0"/>
        <w:spacing w:line="276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⑹ 其它相关证明。</w:t>
      </w:r>
    </w:p>
    <w:p>
      <w:pPr>
        <w:adjustRightInd w:val="0"/>
        <w:snapToGrid w:val="0"/>
        <w:spacing w:line="276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</w:p>
    <w:p>
      <w:pPr>
        <w:adjustRightInd w:val="0"/>
        <w:snapToGrid w:val="0"/>
        <w:spacing w:line="276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br w:type="page"/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"/>
        <w:gridCol w:w="1418"/>
        <w:gridCol w:w="972"/>
        <w:gridCol w:w="445"/>
        <w:gridCol w:w="993"/>
        <w:gridCol w:w="99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姓</w: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名</w:t>
            </w:r>
          </w:p>
        </w:tc>
        <w:tc>
          <w:tcPr>
            <w:tcW w:w="1418" w:type="dxa"/>
            <w:vAlign w:val="bottom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性</w: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别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民</w: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族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学</w: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历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学</w: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籍</w: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贯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专业技术职务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单位所在地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单位电话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手</w: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机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传真号码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电子信箱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6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行政职务</w:t>
            </w:r>
          </w:p>
        </w:tc>
        <w:tc>
          <w:tcPr>
            <w:tcW w:w="6810" w:type="dxa"/>
            <w:gridSpan w:val="7"/>
          </w:tcPr>
          <w:p>
            <w:pPr>
              <w:autoSpaceDE w:val="0"/>
              <w:autoSpaceDN w:val="0"/>
              <w:adjustRightInd w:val="0"/>
              <w:snapToGrid w:val="0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职务名称：</w: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22"/>
                <w:szCs w:val="30"/>
              </w:rPr>
              <w:t>（请填写职务名称，再在下方打钩）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22"/>
                <w:szCs w:val="30"/>
              </w:rPr>
            </w:pP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25" o:spt="201" alt="" type="#_x0000_t201" style="height:22.5pt;width:51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15" w:shapeid="_x0000_i1025"/>
              </w:objec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 xml:space="preserve">                  </w: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26" o:spt="201" alt="" type="#_x0000_t201" style="height:22.5pt;width:134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heckBox16" w:shapeid="_x0000_i1026"/>
              </w:objec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27" o:spt="201" alt="" type="#_x0000_t201" style="height:22.5pt;width:159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heckBox17" w:shapeid="_x0000_i1027"/>
              </w:objec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28" o:spt="201" alt="" type="#_x0000_t201" style="height:22.5pt;width:66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heckBox18" w:shapeid="_x0000_i1028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69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所属行业</w:t>
            </w:r>
          </w:p>
        </w:tc>
        <w:tc>
          <w:tcPr>
            <w:tcW w:w="6810" w:type="dxa"/>
            <w:gridSpan w:val="7"/>
          </w:tcPr>
          <w:p>
            <w:pPr>
              <w:autoSpaceDE w:val="0"/>
              <w:autoSpaceDN w:val="0"/>
              <w:adjustRightInd w:val="0"/>
              <w:snapToGrid w:val="0"/>
              <w:rPr>
                <w:rFonts w:cs="宋体" w:asciiTheme="minorEastAsia" w:hAnsiTheme="minorEastAsia"/>
                <w:color w:val="000000"/>
                <w:w w:val="80"/>
                <w:kern w:val="0"/>
                <w:sz w:val="8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left="115" w:leftChars="55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29" o:spt="201" alt="" type="#_x0000_t201" style="height:22.5pt;width:153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heckBox2" w:shapeid="_x0000_i1029"/>
              </w:objec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30" o:spt="201" alt="" type="#_x0000_t201" style="height:22.5pt;width:108.7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CheckBox13" w:shapeid="_x0000_i1030"/>
              </w:objec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31" o:spt="201" alt="" type="#_x0000_t201" style="height:22.5pt;width:168.7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8" w:name="CheckBox7" w:shapeid="_x0000_i1031"/>
              </w:objec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 xml:space="preserve">         </w: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32" o:spt="201" alt="" type="#_x0000_t201" style="height:22.5pt;width:82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20" w:name="CheckBox10" w:shapeid="_x0000_i1032"/>
              </w:objec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 xml:space="preserve">   </w: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28"/>
                <w:szCs w:val="30"/>
              </w:rPr>
              <w:object>
                <v:shape id="_x0000_i1033" o:spt="201" alt="" type="#_x0000_t201" style="height:22.5pt;width:196.5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w:control r:id="rId22" w:name="CheckBox6" w:shapeid="_x0000_i1033"/>
              </w:objec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 xml:space="preserve">       </w: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34" o:spt="201" alt="" type="#_x0000_t201" style="height:22.5pt;width:76.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w:control r:id="rId24" w:name="CheckBox5" w:shapeid="_x0000_i1034"/>
              </w:objec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35" o:spt="201" alt="" type="#_x0000_t201" style="height:22.5pt;width:67.5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w:control r:id="rId26" w:name="CheckBox11" w:shapeid="_x0000_i1035"/>
              </w:objec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 xml:space="preserve"> </w: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36" o:spt="201" alt="" type="#_x0000_t201" style="height:22.5pt;width:138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w:control r:id="rId28" w:name="CheckBox9" w:shapeid="_x0000_i1036"/>
              </w:objec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 xml:space="preserve">                          </w: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37" o:spt="201" alt="" type="#_x0000_t201" style="height:22.5pt;width:141.75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w:control r:id="rId30" w:name="CheckBox8" w:shapeid="_x0000_i1037"/>
              </w:objec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 xml:space="preserve">   </w: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38" o:spt="201" alt="" type="#_x0000_t201" style="height:22.5pt;width:216.75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t"/>
                  <w10:wrap type="none"/>
                  <w10:anchorlock/>
                </v:shape>
                <w:control r:id="rId32" w:name="CheckBox1" w:shapeid="_x0000_i1038"/>
              </w:object>
            </w:r>
          </w:p>
          <w:p>
            <w:pPr>
              <w:autoSpaceDE w:val="0"/>
              <w:autoSpaceDN w:val="0"/>
              <w:adjustRightInd w:val="0"/>
              <w:snapToGrid w:val="0"/>
              <w:ind w:left="115" w:leftChars="55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24"/>
                <w:szCs w:val="30"/>
              </w:rPr>
              <w:object>
                <v:shape id="_x0000_i1039" o:spt="201" alt="" type="#_x0000_t201" style="height:22.5pt;width:259.5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w:control r:id="rId34" w:name="CheckBox3" w:shapeid="_x0000_i1039"/>
              </w:object>
            </w:r>
          </w:p>
          <w:p>
            <w:pPr>
              <w:autoSpaceDE w:val="0"/>
              <w:autoSpaceDN w:val="0"/>
              <w:adjustRightInd w:val="0"/>
              <w:snapToGrid w:val="0"/>
              <w:ind w:left="115" w:leftChars="55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40" o:spt="201" alt="" type="#_x0000_t201" style="height:22.5pt;width:148.5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w:control r:id="rId36" w:name="CheckBox4" w:shapeid="_x0000_i1040"/>
              </w:object>
            </w:r>
          </w:p>
          <w:p>
            <w:pPr>
              <w:autoSpaceDE w:val="0"/>
              <w:autoSpaceDN w:val="0"/>
              <w:adjustRightInd w:val="0"/>
              <w:snapToGrid w:val="0"/>
              <w:ind w:left="115" w:leftChars="55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41" o:spt="201" alt="" type="#_x0000_t201" style="height:35.25pt;width:229.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t"/>
                  <w10:wrap type="none"/>
                  <w10:anchorlock/>
                </v:shape>
                <w:control r:id="rId38" w:name="CheckBox12" w:shapeid="_x0000_i1041"/>
              </w:object>
            </w:r>
          </w:p>
          <w:p>
            <w:pPr>
              <w:autoSpaceDE w:val="0"/>
              <w:autoSpaceDN w:val="0"/>
              <w:adjustRightInd w:val="0"/>
              <w:snapToGrid w:val="0"/>
              <w:ind w:left="115" w:leftChars="55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42" o:spt="201" alt="" type="#_x0000_t201" style="height:22.5pt;width:328.5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t"/>
                  <w10:wrap type="none"/>
                  <w10:anchorlock/>
                </v:shape>
                <w:control r:id="rId40" w:name="CheckBox19" w:shapeid="_x0000_i1042"/>
              </w:objec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43" o:spt="201" alt="" type="#_x0000_t201" style="height:22.5pt;width:108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w:control r:id="rId42" w:name="CheckBox20" w:shapeid="_x0000_i1043"/>
              </w:objec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 xml:space="preserve">  </w: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44" o:spt="201" alt="" type="#_x0000_t201" style="height:22.5pt;width:52.5pt;" o:ole="t" filled="f" o:preferrelative="t" stroked="f" coordsize="21600,21600">
                  <v:path/>
                  <v:fill on="f" focussize="0,0"/>
                  <v:stroke on="f"/>
                  <v:imagedata r:id="rId45" o:title=""/>
                  <o:lock v:ext="edit" aspectratio="t"/>
                  <w10:wrap type="none"/>
                  <w10:anchorlock/>
                </v:shape>
                <w:control r:id="rId44" w:name="CheckBox21" w:shapeid="_x0000_i1044"/>
              </w:objec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 xml:space="preserve">   </w: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45" o:spt="201" alt="" type="#_x0000_t201" style="height:22.5pt;width:50.25pt;" o:ole="t" filled="f" o:preferrelative="t" stroked="f" coordsize="21600,21600">
                  <v:path/>
                  <v:fill on="f" focussize="0,0"/>
                  <v:stroke on="f"/>
                  <v:imagedata r:id="rId47" o:title=""/>
                  <o:lock v:ext="edit" aspectratio="t"/>
                  <w10:wrap type="none"/>
                  <w10:anchorlock/>
                </v:shape>
                <w:control r:id="rId46" w:name="CheckBox22" w:shapeid="_x0000_i1045"/>
              </w:objec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 xml:space="preserve">    </w: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46" o:spt="201" alt="" type="#_x0000_t201" style="height:22.5pt;width:50.25pt;" o:ole="t" filled="f" o:preferrelative="t" stroked="f" coordsize="21600,21600">
                  <v:path/>
                  <v:fill on="f" focussize="0,0"/>
                  <v:stroke on="f"/>
                  <v:imagedata r:id="rId49" o:title=""/>
                  <o:lock v:ext="edit" aspectratio="t"/>
                  <w10:wrap type="none"/>
                  <w10:anchorlock/>
                </v:shape>
                <w:control r:id="rId48" w:name="CheckBox23" w:shapeid="_x0000_i1046"/>
              </w:object>
            </w:r>
          </w:p>
          <w:p>
            <w:pPr>
              <w:autoSpaceDE w:val="0"/>
              <w:autoSpaceDN w:val="0"/>
              <w:adjustRightInd w:val="0"/>
              <w:snapToGrid w:val="0"/>
              <w:ind w:left="115" w:leftChars="55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47" o:spt="201" alt="" type="#_x0000_t201" style="height:22.5pt;width:58.5pt;" o:ole="t" filled="f" o:preferrelative="t" stroked="f" coordsize="21600,21600">
                  <v:path/>
                  <v:fill on="f" focussize="0,0"/>
                  <v:stroke on="f"/>
                  <v:imagedata r:id="rId51" o:title=""/>
                  <o:lock v:ext="edit" aspectratio="t"/>
                  <w10:wrap type="none"/>
                  <w10:anchorlock/>
                </v:shape>
                <w:control r:id="rId50" w:name="CheckBox24" w:shapeid="_x0000_i1047"/>
              </w:objec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 xml:space="preserve">    </w: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48" o:spt="201" alt="" type="#_x0000_t201" style="height:22.5pt;width:53.25pt;" o:ole="t" filled="f" o:preferrelative="t" stroked="f" coordsize="21600,21600">
                  <v:path/>
                  <v:fill on="f" focussize="0,0"/>
                  <v:stroke on="f"/>
                  <v:imagedata r:id="rId53" o:title=""/>
                  <o:lock v:ext="edit" aspectratio="t"/>
                  <w10:wrap type="none"/>
                  <w10:anchorlock/>
                </v:shape>
                <w:control r:id="rId52" w:name="CheckBox25" w:shapeid="_x0000_i1048"/>
              </w:object>
            </w: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 xml:space="preserve">   </w:t>
            </w:r>
            <w:r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object>
                <v:shape id="_x0000_i1049" o:spt="201" alt="" type="#_x0000_t201" style="height:22.5pt;width:65.25pt;" o:ole="t" filled="f" o:preferrelative="t" stroked="f" coordsize="21600,21600">
                  <v:path/>
                  <v:fill on="f" focussize="0,0"/>
                  <v:stroke on="f"/>
                  <v:imagedata r:id="rId55" o:title=""/>
                  <o:lock v:ext="edit" aspectratio="t"/>
                  <w10:wrap type="none"/>
                  <w10:anchorlock/>
                </v:shape>
                <w:control r:id="rId54" w:name="CheckBox14" w:shapeid="_x0000_i1049"/>
              </w:object>
            </w:r>
          </w:p>
          <w:p>
            <w:pPr>
              <w:autoSpaceDE w:val="0"/>
              <w:autoSpaceDN w:val="0"/>
              <w:adjustRightInd w:val="0"/>
              <w:snapToGrid w:val="0"/>
              <w:ind w:left="115" w:leftChars="55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调味品、复合肥、中小城市电商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二、主要学历（从大专或大学填起，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项以内）</w:t>
      </w:r>
    </w:p>
    <w:tbl>
      <w:tblPr>
        <w:tblStyle w:val="6"/>
        <w:tblW w:w="83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402"/>
        <w:gridCol w:w="1985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校（院）及系名称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专业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41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41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41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41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41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三、主要经历（按时间顺序填写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项以内）</w:t>
      </w:r>
    </w:p>
    <w:tbl>
      <w:tblPr>
        <w:tblStyle w:val="6"/>
        <w:tblW w:w="83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872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1" w:type="dxa"/>
          </w:tcPr>
          <w:p>
            <w:pPr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3872" w:type="dxa"/>
          </w:tcPr>
          <w:p>
            <w:pPr>
              <w:jc w:val="left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2756" w:type="dxa"/>
          </w:tcPr>
          <w:p>
            <w:pPr>
              <w:jc w:val="left"/>
              <w:rPr>
                <w:rFonts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1" w:type="dxa"/>
          </w:tcPr>
          <w:p>
            <w:pPr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3872" w:type="dxa"/>
          </w:tcPr>
          <w:p>
            <w:pPr>
              <w:jc w:val="left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2756" w:type="dxa"/>
          </w:tcPr>
          <w:p>
            <w:pPr>
              <w:jc w:val="left"/>
              <w:rPr>
                <w:rFonts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1" w:type="dxa"/>
          </w:tcPr>
          <w:p>
            <w:pPr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3872" w:type="dxa"/>
          </w:tcPr>
          <w:p>
            <w:pPr>
              <w:jc w:val="left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2756" w:type="dxa"/>
          </w:tcPr>
          <w:p>
            <w:pPr>
              <w:jc w:val="left"/>
              <w:rPr>
                <w:rFonts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1" w:type="dxa"/>
          </w:tcPr>
          <w:p>
            <w:pPr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3872" w:type="dxa"/>
          </w:tcPr>
          <w:p>
            <w:pPr>
              <w:jc w:val="left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2756" w:type="dxa"/>
          </w:tcPr>
          <w:p>
            <w:pPr>
              <w:jc w:val="left"/>
              <w:rPr>
                <w:rFonts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1" w:type="dxa"/>
          </w:tcPr>
          <w:p>
            <w:pPr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3872" w:type="dxa"/>
          </w:tcPr>
          <w:p>
            <w:pPr>
              <w:jc w:val="left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2756" w:type="dxa"/>
          </w:tcPr>
          <w:p>
            <w:pPr>
              <w:jc w:val="left"/>
              <w:rPr>
                <w:rFonts w:ascii="黑体" w:hAnsi="黑体" w:eastAsia="黑体"/>
                <w:szCs w:val="32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四、信息化工作相关任（兼）职（按时间顺序填写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项以内）</w:t>
      </w:r>
    </w:p>
    <w:tbl>
      <w:tblPr>
        <w:tblStyle w:val="6"/>
        <w:tblW w:w="83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872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387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名称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1" w:type="dxa"/>
          </w:tcPr>
          <w:p>
            <w:pPr>
              <w:jc w:val="left"/>
              <w:rPr>
                <w:rFonts w:ascii="黑体" w:hAnsi="黑体" w:eastAsia="黑体"/>
                <w:sz w:val="24"/>
                <w:szCs w:val="32"/>
              </w:rPr>
            </w:pPr>
          </w:p>
        </w:tc>
        <w:tc>
          <w:tcPr>
            <w:tcW w:w="3872" w:type="dxa"/>
          </w:tcPr>
          <w:p>
            <w:pPr>
              <w:jc w:val="left"/>
              <w:rPr>
                <w:rFonts w:ascii="黑体" w:hAnsi="黑体" w:eastAsia="黑体"/>
                <w:szCs w:val="32"/>
              </w:rPr>
            </w:pPr>
          </w:p>
        </w:tc>
        <w:tc>
          <w:tcPr>
            <w:tcW w:w="2756" w:type="dxa"/>
          </w:tcPr>
          <w:p>
            <w:pPr>
              <w:jc w:val="left"/>
              <w:rPr>
                <w:rFonts w:ascii="黑体" w:hAnsi="黑体" w:eastAsia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872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756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872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756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872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756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872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756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五、个人获奖项情况（按时间顺序填写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项内）</w:t>
      </w:r>
    </w:p>
    <w:tbl>
      <w:tblPr>
        <w:tblStyle w:val="6"/>
        <w:tblW w:w="83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3544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获奖时间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奖项名称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奖励等级（排名）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75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75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75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75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75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六、工作情况简述</w:t>
      </w:r>
    </w:p>
    <w:p>
      <w:pPr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1．个人事迹概述（200字内）</w:t>
      </w:r>
    </w:p>
    <w:tbl>
      <w:tblPr>
        <w:tblStyle w:val="6"/>
        <w:tblW w:w="83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</w:trPr>
        <w:tc>
          <w:tcPr>
            <w:tcW w:w="8329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2．请填写下方表格（请在备注中填写必要信息）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212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问题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数字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单位产值规模、人员规模水平：</w:t>
            </w:r>
          </w:p>
        </w:tc>
        <w:tc>
          <w:tcPr>
            <w:tcW w:w="2126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35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单位信息化年度总投资规模：</w:t>
            </w:r>
          </w:p>
        </w:tc>
        <w:tc>
          <w:tcPr>
            <w:tcW w:w="2126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35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本年度信息化建设对单位经济贡献率：</w:t>
            </w:r>
          </w:p>
        </w:tc>
        <w:tc>
          <w:tcPr>
            <w:tcW w:w="2126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35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本年度的项目、技术获得政府资金支持情况：</w:t>
            </w:r>
          </w:p>
        </w:tc>
        <w:tc>
          <w:tcPr>
            <w:tcW w:w="2126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</w:p>
        </w:tc>
        <w:tc>
          <w:tcPr>
            <w:tcW w:w="2035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</w:p>
        </w:tc>
      </w:tr>
    </w:tbl>
    <w:p>
      <w:pPr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3．请简述以下问题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8522" w:type="dxa"/>
            <w:tcBorders>
              <w:bottom w:val="single" w:color="auto" w:sz="4" w:space="0"/>
            </w:tcBorders>
          </w:tcPr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申报理由：</w:t>
            </w:r>
          </w:p>
          <w:p>
            <w:pPr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</w:p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单位首席信息官制度建设及执行情况：</w:t>
            </w:r>
          </w:p>
          <w:p>
            <w:pPr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</w:p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信息化项目业务领域的创新情况：</w:t>
            </w:r>
          </w:p>
          <w:p>
            <w:pPr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</w:p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本年度个人参加信息化咨询、评审项目情况：</w:t>
            </w:r>
          </w:p>
          <w:p>
            <w:pPr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</w:p>
          <w:p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  <w:t>个人发表过的学术论文情况：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7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058" w:type="dxa"/>
            <w:vAlign w:val="center"/>
          </w:tcPr>
          <w:p>
            <w:pPr>
              <w:ind w:left="259" w:hanging="257" w:hangingChars="100"/>
              <w:jc w:val="center"/>
              <w:rPr>
                <w:rFonts w:cs="宋体" w:asciiTheme="minorEastAsia" w:hAnsiTheme="minorEastAsia"/>
                <w:b/>
                <w:color w:val="000000"/>
                <w:w w:val="80"/>
                <w:kern w:val="0"/>
                <w:sz w:val="32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w w:val="80"/>
                <w:kern w:val="0"/>
                <w:sz w:val="32"/>
                <w:szCs w:val="30"/>
              </w:rPr>
              <w:t>声</w:t>
            </w:r>
          </w:p>
          <w:p>
            <w:pPr>
              <w:ind w:left="259" w:hanging="257" w:hangingChars="100"/>
              <w:jc w:val="center"/>
              <w:rPr>
                <w:rFonts w:cs="宋体" w:asciiTheme="minorEastAsia" w:hAnsiTheme="minorEastAsia"/>
                <w:b/>
                <w:color w:val="000000"/>
                <w:w w:val="80"/>
                <w:kern w:val="0"/>
                <w:sz w:val="32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w w:val="80"/>
                <w:kern w:val="0"/>
                <w:sz w:val="32"/>
                <w:szCs w:val="30"/>
              </w:rPr>
              <w:t>明</w:t>
            </w:r>
          </w:p>
        </w:tc>
        <w:tc>
          <w:tcPr>
            <w:tcW w:w="7448" w:type="dxa"/>
            <w:vAlign w:val="center"/>
          </w:tcPr>
          <w:p>
            <w:pPr>
              <w:autoSpaceDE w:val="0"/>
              <w:autoSpaceDN w:val="0"/>
              <w:adjustRightInd w:val="0"/>
              <w:ind w:firstLine="540" w:firstLineChars="200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本人对以上内容及全部附件材料进行了审查，对其客观性和真实性负责。</w:t>
            </w:r>
          </w:p>
          <w:p>
            <w:pPr>
              <w:autoSpaceDE w:val="0"/>
              <w:autoSpaceDN w:val="0"/>
              <w:adjustRightInd w:val="0"/>
              <w:ind w:firstLine="540" w:firstLineChars="200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ind w:firstLine="1952" w:firstLineChars="723"/>
              <w:rPr>
                <w:rFonts w:cs="宋体" w:asciiTheme="minorEastAsia" w:hAnsiTheme="minorEastAsia"/>
                <w:color w:val="000000"/>
                <w:w w:val="8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候选人签名：</w:t>
            </w:r>
            <w:r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         年</w:t>
            </w:r>
            <w:r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 月</w:t>
            </w:r>
            <w:r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 日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七、推荐意见</w:t>
      </w:r>
    </w:p>
    <w:tbl>
      <w:tblPr>
        <w:tblStyle w:val="6"/>
        <w:tblW w:w="83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3" w:hRule="atLeast"/>
        </w:trPr>
        <w:tc>
          <w:tcPr>
            <w:tcW w:w="8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单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黑体" w:hAnsi="黑体" w:eastAsia="黑体"/>
                <w:w w:val="9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见</w:t>
            </w:r>
          </w:p>
        </w:tc>
        <w:tc>
          <w:tcPr>
            <w:tcW w:w="7432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单位盖章：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                                年</w:t>
            </w:r>
            <w:r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   月</w:t>
            </w:r>
            <w:r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    日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八、评审意见（由</w:t>
      </w:r>
      <w:r>
        <w:rPr>
          <w:rFonts w:hint="eastAsia" w:ascii="黑体" w:hAnsi="黑体" w:eastAsia="黑体"/>
          <w:sz w:val="32"/>
          <w:szCs w:val="32"/>
          <w:lang w:eastAsia="zh-CN"/>
        </w:rPr>
        <w:t>成都企业信息化促进会秘书处</w:t>
      </w:r>
      <w:r>
        <w:rPr>
          <w:rFonts w:hint="eastAsia" w:ascii="黑体" w:hAnsi="黑体" w:eastAsia="黑体"/>
          <w:sz w:val="32"/>
          <w:szCs w:val="32"/>
        </w:rPr>
        <w:t>填写）</w:t>
      </w:r>
    </w:p>
    <w:tbl>
      <w:tblPr>
        <w:tblStyle w:val="6"/>
        <w:tblW w:w="83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3" w:hRule="atLeast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评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审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组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见</w:t>
            </w:r>
          </w:p>
        </w:tc>
        <w:tc>
          <w:tcPr>
            <w:tcW w:w="7432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评审组组长签字：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                                年</w:t>
            </w:r>
            <w:r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   月</w:t>
            </w:r>
            <w:r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3" w:hRule="atLeast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评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审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委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员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会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w w:val="9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见</w:t>
            </w:r>
          </w:p>
        </w:tc>
        <w:tc>
          <w:tcPr>
            <w:tcW w:w="7432" w:type="dxa"/>
            <w:vAlign w:val="bottom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>评审委员会主任签字：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</w:pPr>
          </w:p>
          <w:p>
            <w:pPr>
              <w:jc w:val="right"/>
              <w:rPr>
                <w:rFonts w:ascii="黑体" w:hAnsi="黑体" w:eastAsia="黑体"/>
                <w:w w:val="9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                                年</w:t>
            </w:r>
            <w:r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   月</w:t>
            </w:r>
            <w:r>
              <w:rPr>
                <w:rFonts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w w:val="90"/>
                <w:kern w:val="0"/>
                <w:sz w:val="30"/>
                <w:szCs w:val="30"/>
              </w:rPr>
              <w:t xml:space="preserve"> 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1"/>
      </w:numPr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2</w:t>
    </w:r>
    <w:r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</w:rPr>
      <w:t>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774"/>
    <w:multiLevelType w:val="multilevel"/>
    <w:tmpl w:val="05775774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DB25AD4"/>
    <w:multiLevelType w:val="multilevel"/>
    <w:tmpl w:val="4DB25AD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260"/>
    <w:rsid w:val="00266E0B"/>
    <w:rsid w:val="00305C9F"/>
    <w:rsid w:val="0032553B"/>
    <w:rsid w:val="003511B1"/>
    <w:rsid w:val="00402B29"/>
    <w:rsid w:val="00423F35"/>
    <w:rsid w:val="00475320"/>
    <w:rsid w:val="004A5FCA"/>
    <w:rsid w:val="0057155E"/>
    <w:rsid w:val="0057204F"/>
    <w:rsid w:val="005C37F4"/>
    <w:rsid w:val="005D298E"/>
    <w:rsid w:val="005F7715"/>
    <w:rsid w:val="00612592"/>
    <w:rsid w:val="00643B6A"/>
    <w:rsid w:val="00650566"/>
    <w:rsid w:val="006E28F4"/>
    <w:rsid w:val="006E3FCB"/>
    <w:rsid w:val="00792AA4"/>
    <w:rsid w:val="008578A3"/>
    <w:rsid w:val="00861BB8"/>
    <w:rsid w:val="009C67A7"/>
    <w:rsid w:val="00A967BD"/>
    <w:rsid w:val="00AD1BA3"/>
    <w:rsid w:val="00B00528"/>
    <w:rsid w:val="00B41260"/>
    <w:rsid w:val="00B744EF"/>
    <w:rsid w:val="00B93714"/>
    <w:rsid w:val="00C175AD"/>
    <w:rsid w:val="00C2530D"/>
    <w:rsid w:val="00C853D7"/>
    <w:rsid w:val="00CD0C7F"/>
    <w:rsid w:val="00DA127E"/>
    <w:rsid w:val="00DA3E21"/>
    <w:rsid w:val="00E843A9"/>
    <w:rsid w:val="00F06155"/>
    <w:rsid w:val="00F31582"/>
    <w:rsid w:val="013055DF"/>
    <w:rsid w:val="150B16AA"/>
    <w:rsid w:val="188521CD"/>
    <w:rsid w:val="1B156BAC"/>
    <w:rsid w:val="1C8844DC"/>
    <w:rsid w:val="220E415B"/>
    <w:rsid w:val="28E574B7"/>
    <w:rsid w:val="31275D3D"/>
    <w:rsid w:val="34145B10"/>
    <w:rsid w:val="37CE6587"/>
    <w:rsid w:val="3D142B88"/>
    <w:rsid w:val="3D32479C"/>
    <w:rsid w:val="3EF60265"/>
    <w:rsid w:val="439958C8"/>
    <w:rsid w:val="49371210"/>
    <w:rsid w:val="656B3EBD"/>
    <w:rsid w:val="65F41C06"/>
    <w:rsid w:val="66A922A6"/>
    <w:rsid w:val="6AB00DA1"/>
    <w:rsid w:val="6B241CB9"/>
    <w:rsid w:val="6B857E55"/>
    <w:rsid w:val="73BD52C2"/>
    <w:rsid w:val="7503037B"/>
    <w:rsid w:val="77B130BA"/>
    <w:rsid w:val="79C74C6B"/>
    <w:rsid w:val="7B20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2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8" Type="http://schemas.openxmlformats.org/officeDocument/2006/relationships/fontTable" Target="fontTable.xml"/><Relationship Id="rId57" Type="http://schemas.openxmlformats.org/officeDocument/2006/relationships/numbering" Target="numbering.xml"/><Relationship Id="rId56" Type="http://schemas.openxmlformats.org/officeDocument/2006/relationships/customXml" Target="../customXml/item1.xml"/><Relationship Id="rId55" Type="http://schemas.openxmlformats.org/officeDocument/2006/relationships/image" Target="media/image25.wmf"/><Relationship Id="rId54" Type="http://schemas.openxmlformats.org/officeDocument/2006/relationships/control" Target="activeX/activeX25.xml"/><Relationship Id="rId53" Type="http://schemas.openxmlformats.org/officeDocument/2006/relationships/image" Target="media/image24.wmf"/><Relationship Id="rId52" Type="http://schemas.openxmlformats.org/officeDocument/2006/relationships/control" Target="activeX/activeX24.xml"/><Relationship Id="rId51" Type="http://schemas.openxmlformats.org/officeDocument/2006/relationships/image" Target="media/image23.wmf"/><Relationship Id="rId50" Type="http://schemas.openxmlformats.org/officeDocument/2006/relationships/control" Target="activeX/activeX23.xml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control" Target="activeX/activeX22.xml"/><Relationship Id="rId47" Type="http://schemas.openxmlformats.org/officeDocument/2006/relationships/image" Target="media/image21.wmf"/><Relationship Id="rId46" Type="http://schemas.openxmlformats.org/officeDocument/2006/relationships/control" Target="activeX/activeX21.xml"/><Relationship Id="rId45" Type="http://schemas.openxmlformats.org/officeDocument/2006/relationships/image" Target="media/image20.wmf"/><Relationship Id="rId44" Type="http://schemas.openxmlformats.org/officeDocument/2006/relationships/control" Target="activeX/activeX20.xml"/><Relationship Id="rId43" Type="http://schemas.openxmlformats.org/officeDocument/2006/relationships/image" Target="media/image19.wmf"/><Relationship Id="rId42" Type="http://schemas.openxmlformats.org/officeDocument/2006/relationships/control" Target="activeX/activeX19.xml"/><Relationship Id="rId41" Type="http://schemas.openxmlformats.org/officeDocument/2006/relationships/image" Target="media/image18.wmf"/><Relationship Id="rId40" Type="http://schemas.openxmlformats.org/officeDocument/2006/relationships/control" Target="activeX/activeX18.xml"/><Relationship Id="rId4" Type="http://schemas.openxmlformats.org/officeDocument/2006/relationships/footer" Target="footer2.xml"/><Relationship Id="rId39" Type="http://schemas.openxmlformats.org/officeDocument/2006/relationships/image" Target="media/image17.wmf"/><Relationship Id="rId38" Type="http://schemas.openxmlformats.org/officeDocument/2006/relationships/control" Target="activeX/activeX17.xml"/><Relationship Id="rId37" Type="http://schemas.openxmlformats.org/officeDocument/2006/relationships/image" Target="media/image16.wmf"/><Relationship Id="rId36" Type="http://schemas.openxmlformats.org/officeDocument/2006/relationships/control" Target="activeX/activeX16.xml"/><Relationship Id="rId35" Type="http://schemas.openxmlformats.org/officeDocument/2006/relationships/image" Target="media/image15.wmf"/><Relationship Id="rId34" Type="http://schemas.openxmlformats.org/officeDocument/2006/relationships/control" Target="activeX/activeX15.xml"/><Relationship Id="rId33" Type="http://schemas.openxmlformats.org/officeDocument/2006/relationships/image" Target="media/image14.wmf"/><Relationship Id="rId32" Type="http://schemas.openxmlformats.org/officeDocument/2006/relationships/control" Target="activeX/activeX14.xml"/><Relationship Id="rId31" Type="http://schemas.openxmlformats.org/officeDocument/2006/relationships/image" Target="media/image13.wmf"/><Relationship Id="rId30" Type="http://schemas.openxmlformats.org/officeDocument/2006/relationships/control" Target="activeX/activeX13.xml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control" Target="activeX/activeX12.xml"/><Relationship Id="rId27" Type="http://schemas.openxmlformats.org/officeDocument/2006/relationships/image" Target="media/image11.wmf"/><Relationship Id="rId26" Type="http://schemas.openxmlformats.org/officeDocument/2006/relationships/control" Target="activeX/activeX11.xml"/><Relationship Id="rId25" Type="http://schemas.openxmlformats.org/officeDocument/2006/relationships/image" Target="media/image10.wmf"/><Relationship Id="rId24" Type="http://schemas.openxmlformats.org/officeDocument/2006/relationships/control" Target="activeX/activeX10.xml"/><Relationship Id="rId23" Type="http://schemas.openxmlformats.org/officeDocument/2006/relationships/image" Target="media/image9.wmf"/><Relationship Id="rId22" Type="http://schemas.openxmlformats.org/officeDocument/2006/relationships/control" Target="activeX/activeX9.xml"/><Relationship Id="rId21" Type="http://schemas.openxmlformats.org/officeDocument/2006/relationships/image" Target="media/image8.wmf"/><Relationship Id="rId20" Type="http://schemas.openxmlformats.org/officeDocument/2006/relationships/control" Target="activeX/activeX8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control" Target="activeX/activeX7.xml"/><Relationship Id="rId17" Type="http://schemas.openxmlformats.org/officeDocument/2006/relationships/image" Target="media/image6.wmf"/><Relationship Id="rId16" Type="http://schemas.openxmlformats.org/officeDocument/2006/relationships/control" Target="activeX/activeX6.xml"/><Relationship Id="rId15" Type="http://schemas.openxmlformats.org/officeDocument/2006/relationships/image" Target="media/image5.wmf"/><Relationship Id="rId14" Type="http://schemas.openxmlformats.org/officeDocument/2006/relationships/control" Target="activeX/activeX5.xml"/><Relationship Id="rId13" Type="http://schemas.openxmlformats.org/officeDocument/2006/relationships/image" Target="media/image4.wmf"/><Relationship Id="rId12" Type="http://schemas.openxmlformats.org/officeDocument/2006/relationships/control" Target="activeX/activeX4.xml"/><Relationship Id="rId11" Type="http://schemas.openxmlformats.org/officeDocument/2006/relationships/image" Target="media/image3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759</Words>
  <Characters>4330</Characters>
  <Lines>36</Lines>
  <Paragraphs>10</Paragraphs>
  <TotalTime>402</TotalTime>
  <ScaleCrop>false</ScaleCrop>
  <LinksUpToDate>false</LinksUpToDate>
  <CharactersWithSpaces>5079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A.may</cp:lastModifiedBy>
  <dcterms:modified xsi:type="dcterms:W3CDTF">2020-10-30T03:14:32Z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